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EMC - EMPRESA MINEIRA DE COMUNICAÇÃO / REDE MINAS MODALIDADE SELEÇÃO DE OBRAS FINALIZADAS DE CURTA–METRAGEM, MÉDIA–METRAGEM, LONGA–METRAGEM E SÉRIES PARA LICENCIAMENTO n. 08/2020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DECLARAÇÃO DE IMPEDIMENTOS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Pela presente declaração, eu ____________________________________________________, RG nº ____________________, CPF/CNPJ nº ______________________________, proponente da proposta cultural ____________________________________________________________ e protocolo de inscrição nº ______________________________, nos termos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EMC - EMPRESA MINEIRA DE COMUNICAÇÃO / REDE MINAS MODALIDADE SELEÇÃO DE OBRAS FINALIZADAS DE CURTA–METRAGEM, MÉDIA–METRAGEM, LONGA–METRAGEM E SÉRIES PARA LICENCIAMENTO n. 08/2020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declaro para fins de cumprimento do disposto no inciso XXXIII do art. 7º da Constituição Federal, que não emprego menores de dezoito anos em trabalho noturno, perigoso ou insalubre e que não emprego, em trabalho de qualquer natureza, menores de dezesseis anos salvo na condição de aprendiz a partir de quatorze anos.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