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11/2020 - PREMIAÇÃO PARA DISTRIBUIDORAS E EXIBIDORAS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 - FORMULÁRIO DE RECURSO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2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