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11/2020 - PREMIAÇÃO PARA DISTRIBUIDORAS E EXIBIDORAS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DECLARAÇÃO DE IMPEDIMENTOS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Pela presente declaração, eu ____________________________________________________, RG nº ____________________, CPF/CNPJ nº ______________________________, proponente da proposta cultural ____________________________________________________________ e protocolo de inscrição nº ______________________________, nos termos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 EDITAL EMERGENCIAL LEI ALDIR BLANC n. 11/2020 -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PREMIAÇÃO PARA DISTRIBUIDORAS E EXIBIDORAS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declaro para fins de cumprimento do disposto no inciso XXXIII do art. 7º da Constituição Federal, que não emprego menores de dezoito anos em trabalho noturno, perigoso ou insalubre e que não emprego, em trabalho de qualquer natureza, menores de dezesseis anos salvo na condição de aprendiz a partir de quatorze anos.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_____________________ de _____________ de 2020.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